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090" w:rsidRPr="00B458AA" w:rsidRDefault="001C5090" w:rsidP="001C5090">
      <w:pPr>
        <w:pStyle w:val="Default"/>
        <w:tabs>
          <w:tab w:val="left" w:pos="2834"/>
        </w:tabs>
        <w:spacing w:line="276" w:lineRule="auto"/>
        <w:rPr>
          <w:sz w:val="28"/>
          <w:szCs w:val="28"/>
        </w:rPr>
      </w:pPr>
      <w:bookmarkStart w:id="0" w:name="_GoBack"/>
      <w:bookmarkEnd w:id="0"/>
      <w:r w:rsidRPr="00B458AA">
        <w:rPr>
          <w:b/>
          <w:sz w:val="28"/>
          <w:szCs w:val="28"/>
        </w:rPr>
        <w:t>Comune di Maruggio</w:t>
      </w:r>
      <w:r w:rsidRPr="00B458AA">
        <w:rPr>
          <w:sz w:val="28"/>
          <w:szCs w:val="28"/>
        </w:rPr>
        <w:t xml:space="preserve"> (TA)</w:t>
      </w:r>
      <w:r w:rsidRPr="00B458AA">
        <w:rPr>
          <w:sz w:val="28"/>
          <w:szCs w:val="28"/>
        </w:rPr>
        <w:tab/>
      </w:r>
    </w:p>
    <w:p w:rsidR="001C5090" w:rsidRPr="00B458AA" w:rsidRDefault="001C5090" w:rsidP="001C5090">
      <w:pPr>
        <w:pStyle w:val="Default"/>
        <w:spacing w:line="276" w:lineRule="auto"/>
        <w:rPr>
          <w:b/>
          <w:bCs/>
          <w:sz w:val="20"/>
          <w:szCs w:val="20"/>
        </w:rPr>
      </w:pPr>
      <w:r w:rsidRPr="00B458AA">
        <w:rPr>
          <w:sz w:val="20"/>
          <w:szCs w:val="20"/>
        </w:rPr>
        <w:t xml:space="preserve"> </w:t>
      </w:r>
      <w:r w:rsidRPr="00B458AA">
        <w:rPr>
          <w:sz w:val="20"/>
          <w:szCs w:val="20"/>
        </w:rPr>
        <w:tab/>
      </w:r>
      <w:r w:rsidRPr="00B458AA">
        <w:rPr>
          <w:sz w:val="20"/>
          <w:szCs w:val="20"/>
        </w:rPr>
        <w:tab/>
      </w:r>
      <w:r w:rsidRPr="00B458AA">
        <w:rPr>
          <w:sz w:val="20"/>
          <w:szCs w:val="20"/>
        </w:rPr>
        <w:tab/>
      </w:r>
      <w:r w:rsidRPr="00B458AA">
        <w:rPr>
          <w:sz w:val="20"/>
          <w:szCs w:val="20"/>
        </w:rPr>
        <w:tab/>
      </w:r>
      <w:r w:rsidRPr="00B458AA">
        <w:rPr>
          <w:sz w:val="20"/>
          <w:szCs w:val="20"/>
        </w:rPr>
        <w:tab/>
      </w:r>
      <w:r w:rsidRPr="00B458AA">
        <w:rPr>
          <w:sz w:val="20"/>
          <w:szCs w:val="20"/>
        </w:rPr>
        <w:tab/>
      </w:r>
      <w:r w:rsidRPr="00B458AA">
        <w:rPr>
          <w:sz w:val="20"/>
          <w:szCs w:val="20"/>
        </w:rPr>
        <w:tab/>
      </w:r>
      <w:r w:rsidRPr="00B458AA">
        <w:rPr>
          <w:sz w:val="20"/>
          <w:szCs w:val="20"/>
        </w:rPr>
        <w:tab/>
        <w:t xml:space="preserve">  </w:t>
      </w:r>
      <w:r w:rsidRPr="00B458AA">
        <w:rPr>
          <w:b/>
          <w:bCs/>
          <w:sz w:val="20"/>
          <w:szCs w:val="20"/>
        </w:rPr>
        <w:t>ALLEGATO MODELLO “B”</w:t>
      </w:r>
    </w:p>
    <w:p w:rsidR="001C5090" w:rsidRPr="00B458AA" w:rsidRDefault="001C5090" w:rsidP="001C5090">
      <w:pPr>
        <w:pStyle w:val="Default"/>
        <w:spacing w:line="276" w:lineRule="auto"/>
        <w:rPr>
          <w:b/>
          <w:bCs/>
          <w:sz w:val="20"/>
          <w:szCs w:val="20"/>
        </w:rPr>
      </w:pPr>
    </w:p>
    <w:p w:rsidR="001C5090" w:rsidRPr="00B458AA" w:rsidRDefault="001C5090" w:rsidP="001C5090">
      <w:pPr>
        <w:rPr>
          <w:b/>
        </w:rPr>
      </w:pPr>
      <w:r w:rsidRPr="00B458AA">
        <w:rPr>
          <w:b/>
        </w:rPr>
        <w:t xml:space="preserve">OGGETTO: </w:t>
      </w:r>
      <w:r w:rsidRPr="00B458AA">
        <w:rPr>
          <w:b/>
          <w:i/>
        </w:rPr>
        <w:t>procedura aperta per la</w:t>
      </w:r>
      <w:r w:rsidRPr="00B458AA">
        <w:rPr>
          <w:b/>
        </w:rPr>
        <w:t xml:space="preserve"> </w:t>
      </w:r>
      <w:r w:rsidRPr="00B458AA">
        <w:rPr>
          <w:b/>
          <w:i/>
        </w:rPr>
        <w:t>manutenzione ordinaria, straordinaria e collaudi periodici di apparecchiature per la rilevazione automatica delle infrazioni al C.d.S. di cui all’art. 142 e 146 “Photored F17D” compresi servizi complementari di ausilio tecnico all’ufficio verbali della Polizia Municipale e ausilio legale avverso i ricorsi presentati</w:t>
      </w:r>
      <w:r>
        <w:rPr>
          <w:b/>
          <w:i/>
        </w:rPr>
        <w:t>.</w:t>
      </w:r>
      <w:r w:rsidRPr="00B458AA">
        <w:rPr>
          <w:b/>
          <w:i/>
        </w:rPr>
        <w:t>.</w:t>
      </w:r>
    </w:p>
    <w:p w:rsidR="001C5090" w:rsidRPr="00B458AA" w:rsidRDefault="001C5090" w:rsidP="001C5090">
      <w:pPr>
        <w:pStyle w:val="Default"/>
        <w:rPr>
          <w:sz w:val="20"/>
          <w:szCs w:val="20"/>
        </w:rPr>
      </w:pPr>
    </w:p>
    <w:p w:rsidR="001C5090" w:rsidRPr="00B458AA" w:rsidRDefault="001C5090" w:rsidP="001C5090">
      <w:pPr>
        <w:pStyle w:val="Default"/>
        <w:rPr>
          <w:sz w:val="20"/>
          <w:szCs w:val="20"/>
        </w:rPr>
      </w:pPr>
      <w:r w:rsidRPr="00B458AA">
        <w:rPr>
          <w:sz w:val="20"/>
          <w:szCs w:val="20"/>
        </w:rPr>
        <w:t xml:space="preserve">Il/La sottoscritto/a _______________________________________nato/a il ________________ a __________________ in qualità di ______________________dell’impresa ______________ con sede legale in __________________ prov. ___ CAP _______Via ____________________  n. _____ Partita Iva ______________________ Codice fiscale __________________________ Telefono ________________ Fax _____________________e-mail_______________________ </w:t>
      </w:r>
    </w:p>
    <w:p w:rsidR="001C5090" w:rsidRPr="00B458AA" w:rsidRDefault="001C5090" w:rsidP="001C5090">
      <w:pPr>
        <w:pStyle w:val="Default"/>
        <w:rPr>
          <w:sz w:val="20"/>
          <w:szCs w:val="20"/>
        </w:rPr>
      </w:pPr>
      <w:r w:rsidRPr="00B458AA">
        <w:rPr>
          <w:sz w:val="20"/>
          <w:szCs w:val="20"/>
        </w:rPr>
        <w:t xml:space="preserve">ai sensi degli articoli 46 e 47 del D.P.R. 28 dicembre 2000, n. 445, consapevole delle sanzioni penali per le ipotesi di falsità in atti e dichiarazioni mendaci ivi indicate </w:t>
      </w:r>
    </w:p>
    <w:p w:rsidR="001C5090" w:rsidRPr="00B458AA" w:rsidRDefault="001C5090" w:rsidP="001C5090">
      <w:pPr>
        <w:pStyle w:val="Default"/>
        <w:rPr>
          <w:sz w:val="20"/>
          <w:szCs w:val="20"/>
        </w:rPr>
      </w:pPr>
    </w:p>
    <w:p w:rsidR="001C5090" w:rsidRPr="00B458AA" w:rsidRDefault="001C5090" w:rsidP="001C5090">
      <w:pPr>
        <w:pStyle w:val="Default"/>
        <w:jc w:val="center"/>
        <w:rPr>
          <w:b/>
          <w:bCs/>
          <w:sz w:val="20"/>
          <w:szCs w:val="20"/>
        </w:rPr>
      </w:pPr>
      <w:r w:rsidRPr="00B458AA">
        <w:rPr>
          <w:b/>
          <w:bCs/>
          <w:sz w:val="20"/>
          <w:szCs w:val="20"/>
        </w:rPr>
        <w:t>DICHIARA</w:t>
      </w:r>
    </w:p>
    <w:p w:rsidR="001C5090" w:rsidRPr="00B458AA" w:rsidRDefault="001C5090" w:rsidP="001C5090">
      <w:pPr>
        <w:pStyle w:val="Default"/>
        <w:rPr>
          <w:sz w:val="20"/>
          <w:szCs w:val="20"/>
        </w:rPr>
      </w:pPr>
      <w:r w:rsidRPr="00B458AA">
        <w:rPr>
          <w:sz w:val="20"/>
          <w:szCs w:val="20"/>
        </w:rPr>
        <w:t xml:space="preserve">che a carico dell’impresa non sussistono le cause di esclusione previste dall’articolo 38, comma 1, lettere a), d), e), f), g), h), i), l), m), m)ter e m) quater del D.Lgs. 12 aprile 2006, n. 163 e s.m.i. e in particolare che: </w:t>
      </w:r>
    </w:p>
    <w:p w:rsidR="001C5090" w:rsidRPr="00B458AA" w:rsidRDefault="001C5090" w:rsidP="001C5090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B458AA">
        <w:rPr>
          <w:sz w:val="20"/>
          <w:szCs w:val="20"/>
        </w:rPr>
        <w:t xml:space="preserve">non ha violato il divieto di intestazione fiduciaria posto all’articolo 17 della legge 19 marzo 1990, n. 55; </w:t>
      </w:r>
    </w:p>
    <w:p w:rsidR="001C5090" w:rsidRPr="00B458AA" w:rsidRDefault="001C5090" w:rsidP="001C5090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B458AA">
        <w:rPr>
          <w:sz w:val="20"/>
          <w:szCs w:val="20"/>
        </w:rPr>
        <w:t>non ha commesso gravi infrazioni debitamente accertate alle norme in materia di sicurezza e ad ogni altro obbligo derivante dai rapporti di lavoro, risultanti dai dati in po</w:t>
      </w:r>
      <w:r w:rsidRPr="00B458AA">
        <w:rPr>
          <w:sz w:val="20"/>
          <w:szCs w:val="20"/>
        </w:rPr>
        <w:t>s</w:t>
      </w:r>
      <w:r w:rsidRPr="00B458AA">
        <w:rPr>
          <w:sz w:val="20"/>
          <w:szCs w:val="20"/>
        </w:rPr>
        <w:t xml:space="preserve">sesso dell’Osservatorio dei contratti pubblici relativi a lavori, servizi e forniture; </w:t>
      </w:r>
    </w:p>
    <w:p w:rsidR="001C5090" w:rsidRPr="00B458AA" w:rsidRDefault="001C5090" w:rsidP="001C5090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B458AA">
        <w:rPr>
          <w:sz w:val="20"/>
          <w:szCs w:val="20"/>
        </w:rPr>
        <w:t>non ha commesso grave negligenza o malafede nell’esecuzione di prestazioni prima affidate da questa stazione appaltante e non aver commesso un errore grave nell’esercizio dell’attività professionale, accertato con qualsiasi mezzo di prova da parte della stazione appa</w:t>
      </w:r>
      <w:r w:rsidRPr="00B458AA">
        <w:rPr>
          <w:sz w:val="20"/>
          <w:szCs w:val="20"/>
        </w:rPr>
        <w:t>l</w:t>
      </w:r>
      <w:r w:rsidRPr="00B458AA">
        <w:rPr>
          <w:sz w:val="20"/>
          <w:szCs w:val="20"/>
        </w:rPr>
        <w:t xml:space="preserve">tante; </w:t>
      </w:r>
    </w:p>
    <w:p w:rsidR="001C5090" w:rsidRPr="00B458AA" w:rsidRDefault="001C5090" w:rsidP="001C5090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B458AA">
        <w:rPr>
          <w:sz w:val="20"/>
          <w:szCs w:val="20"/>
        </w:rPr>
        <w:t>non ha commesso violazioni, definitivamente accertate, rispetto agli obblighi riguardanti il pagamento delle imposte e tasse, secondo la legislazione italiana o quella dello Stato in cui è st</w:t>
      </w:r>
      <w:r w:rsidRPr="00B458AA">
        <w:rPr>
          <w:sz w:val="20"/>
          <w:szCs w:val="20"/>
        </w:rPr>
        <w:t>a</w:t>
      </w:r>
      <w:r w:rsidRPr="00B458AA">
        <w:rPr>
          <w:sz w:val="20"/>
          <w:szCs w:val="20"/>
        </w:rPr>
        <w:t xml:space="preserve">bilito il concorrente; </w:t>
      </w:r>
    </w:p>
    <w:p w:rsidR="001C5090" w:rsidRPr="00B458AA" w:rsidRDefault="001C5090" w:rsidP="001C5090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B458AA">
        <w:rPr>
          <w:sz w:val="20"/>
          <w:szCs w:val="20"/>
        </w:rPr>
        <w:t>non ha reso, nell’anno antecedente alla data di pubblicazione del bando di gara per l’affidamento del servizio in oggetto, false dichiarazioni in merito ai requisiti ed alle co</w:t>
      </w:r>
      <w:r w:rsidRPr="00B458AA">
        <w:rPr>
          <w:sz w:val="20"/>
          <w:szCs w:val="20"/>
        </w:rPr>
        <w:t>n</w:t>
      </w:r>
      <w:r w:rsidRPr="00B458AA">
        <w:rPr>
          <w:sz w:val="20"/>
          <w:szCs w:val="20"/>
        </w:rPr>
        <w:t>dizioni rilevanti per la partecipazione alle procedure di gara, risultanti dai dati in posse</w:t>
      </w:r>
      <w:r w:rsidRPr="00B458AA">
        <w:rPr>
          <w:sz w:val="20"/>
          <w:szCs w:val="20"/>
        </w:rPr>
        <w:t>s</w:t>
      </w:r>
      <w:r w:rsidRPr="00B458AA">
        <w:rPr>
          <w:sz w:val="20"/>
          <w:szCs w:val="20"/>
        </w:rPr>
        <w:t xml:space="preserve">so dell’Osservatorio dei contratti pubblici relativi a lavori, servizi e forniture; </w:t>
      </w:r>
    </w:p>
    <w:p w:rsidR="001C5090" w:rsidRPr="00B458AA" w:rsidRDefault="001C5090" w:rsidP="001C5090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B458AA">
        <w:rPr>
          <w:sz w:val="20"/>
          <w:szCs w:val="20"/>
        </w:rPr>
        <w:t xml:space="preserve">non ha commesso violazioni gravi, definitivamente accertate, alle norme in materia di contributi previdenziali e assistenziali, secondo la legislazione italiana o dello Stato in cui è stabilito il concorrente; </w:t>
      </w:r>
    </w:p>
    <w:p w:rsidR="001C5090" w:rsidRPr="00B458AA" w:rsidRDefault="001C5090" w:rsidP="001C5090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B458AA">
        <w:rPr>
          <w:sz w:val="20"/>
          <w:szCs w:val="20"/>
        </w:rPr>
        <w:t>è in regola con quanto previsto dalla legge 12 marzo 1999, n. 68 (</w:t>
      </w:r>
      <w:r w:rsidRPr="00B458AA">
        <w:rPr>
          <w:i/>
          <w:iCs/>
          <w:sz w:val="20"/>
          <w:szCs w:val="20"/>
        </w:rPr>
        <w:t>Norme per il diritto al l</w:t>
      </w:r>
      <w:r w:rsidRPr="00B458AA">
        <w:rPr>
          <w:i/>
          <w:iCs/>
          <w:sz w:val="20"/>
          <w:szCs w:val="20"/>
        </w:rPr>
        <w:t>a</w:t>
      </w:r>
      <w:r w:rsidRPr="00B458AA">
        <w:rPr>
          <w:i/>
          <w:iCs/>
          <w:sz w:val="20"/>
          <w:szCs w:val="20"/>
        </w:rPr>
        <w:t>voro dei disabili</w:t>
      </w:r>
      <w:r w:rsidRPr="00B458AA">
        <w:rPr>
          <w:sz w:val="20"/>
          <w:szCs w:val="20"/>
        </w:rPr>
        <w:t xml:space="preserve">); </w:t>
      </w:r>
    </w:p>
    <w:p w:rsidR="001C5090" w:rsidRPr="00B458AA" w:rsidRDefault="001C5090" w:rsidP="001C5090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B458AA">
        <w:rPr>
          <w:sz w:val="20"/>
          <w:szCs w:val="20"/>
        </w:rPr>
        <w:t>non ha subito l’applicazione di sanzione interdittiva di cui all’articolo 9, comma 2, lett</w:t>
      </w:r>
      <w:r w:rsidRPr="00B458AA">
        <w:rPr>
          <w:sz w:val="20"/>
          <w:szCs w:val="20"/>
        </w:rPr>
        <w:t>e</w:t>
      </w:r>
      <w:r w:rsidRPr="00B458AA">
        <w:rPr>
          <w:sz w:val="20"/>
          <w:szCs w:val="20"/>
        </w:rPr>
        <w:t>ra c), del D.Lgs. 8 giugno 2001, n. 231 o di altra sanzione che comporta il divieto di co</w:t>
      </w:r>
      <w:r w:rsidRPr="00B458AA">
        <w:rPr>
          <w:sz w:val="20"/>
          <w:szCs w:val="20"/>
        </w:rPr>
        <w:t>n</w:t>
      </w:r>
      <w:r w:rsidRPr="00B458AA">
        <w:rPr>
          <w:sz w:val="20"/>
          <w:szCs w:val="20"/>
        </w:rPr>
        <w:t xml:space="preserve">trarre con la pubblica amministrazione compresi i provvedimenti interdittivi di cui all’art. 36-bis, comma 1, del DL 4 luglio 2006, n. 223, convertito, con modificazioni, dalla legge 4 agosto 2006, n. 248, recante misure urgenti per il contrasto del lavoro nero e per la promozione della sicurezza nei luoghi di lavoro (attualmente il riferimento è all’art. 14 del DLgs 81/2008)  </w:t>
      </w:r>
    </w:p>
    <w:p w:rsidR="001C5090" w:rsidRPr="00B458AA" w:rsidRDefault="001C5090" w:rsidP="001C5090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B458AA">
        <w:rPr>
          <w:sz w:val="20"/>
          <w:szCs w:val="20"/>
        </w:rPr>
        <w:lastRenderedPageBreak/>
        <w:t>nei propri confronti, ai sensi dell’art. 40, comma 9-quater, non risulta l’iscrizione nel casellario informatico di cui all’art. 7, comma 10, per aver presentato falsa dichiarazione o falsa documentazione ai fini del rilascio dell’attestazione SOA (lettera così sostituita dall’art. 4, comma 2, lett. b), del DL 70/2011 convertito nella legge 106/2011)</w:t>
      </w:r>
    </w:p>
    <w:p w:rsidR="001C5090" w:rsidRPr="00B458AA" w:rsidRDefault="001C5090" w:rsidP="001C5090">
      <w:pPr>
        <w:pStyle w:val="Default"/>
        <w:rPr>
          <w:sz w:val="20"/>
          <w:szCs w:val="20"/>
        </w:rPr>
      </w:pPr>
    </w:p>
    <w:p w:rsidR="001C5090" w:rsidRPr="00B458AA" w:rsidRDefault="001C5090" w:rsidP="001C5090">
      <w:pPr>
        <w:pStyle w:val="Default"/>
        <w:rPr>
          <w:sz w:val="20"/>
          <w:szCs w:val="20"/>
        </w:rPr>
      </w:pPr>
      <w:r w:rsidRPr="00B458AA">
        <w:rPr>
          <w:sz w:val="20"/>
          <w:szCs w:val="20"/>
        </w:rPr>
        <w:t xml:space="preserve">………………………..…. lì …………………. </w:t>
      </w:r>
    </w:p>
    <w:p w:rsidR="001C5090" w:rsidRPr="00B458AA" w:rsidRDefault="001C5090" w:rsidP="001C5090">
      <w:pPr>
        <w:pStyle w:val="Default"/>
        <w:ind w:left="4956" w:firstLine="708"/>
        <w:rPr>
          <w:sz w:val="20"/>
          <w:szCs w:val="20"/>
        </w:rPr>
      </w:pPr>
      <w:r w:rsidRPr="00B458AA">
        <w:rPr>
          <w:sz w:val="20"/>
          <w:szCs w:val="20"/>
        </w:rPr>
        <w:t xml:space="preserve">Il dichiarante </w:t>
      </w:r>
    </w:p>
    <w:p w:rsidR="001C5090" w:rsidRPr="00B458AA" w:rsidRDefault="001C5090" w:rsidP="001C5090">
      <w:pPr>
        <w:pStyle w:val="Default"/>
        <w:ind w:left="3540" w:firstLine="708"/>
        <w:rPr>
          <w:sz w:val="20"/>
          <w:szCs w:val="20"/>
        </w:rPr>
      </w:pPr>
      <w:r w:rsidRPr="00B458AA">
        <w:rPr>
          <w:i/>
          <w:iCs/>
          <w:sz w:val="20"/>
          <w:szCs w:val="20"/>
        </w:rPr>
        <w:t xml:space="preserve">_____________________________________ </w:t>
      </w:r>
    </w:p>
    <w:p w:rsidR="00EA20FB" w:rsidRDefault="001C5090" w:rsidP="001C5090">
      <w:r w:rsidRPr="00B458AA">
        <w:rPr>
          <w:i/>
          <w:iCs/>
          <w:sz w:val="20"/>
          <w:szCs w:val="20"/>
        </w:rPr>
        <w:t>(firma e timbro dell’impresa</w:t>
      </w:r>
    </w:p>
    <w:sectPr w:rsidR="00EA20FB" w:rsidSect="002E53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2268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FC8" w:rsidRDefault="00633FC8" w:rsidP="002E53EB">
      <w:r>
        <w:separator/>
      </w:r>
    </w:p>
  </w:endnote>
  <w:endnote w:type="continuationSeparator" w:id="1">
    <w:p w:rsidR="00633FC8" w:rsidRDefault="00633FC8" w:rsidP="002E5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FC8" w:rsidRDefault="00633FC8" w:rsidP="002E53EB">
      <w:r>
        <w:separator/>
      </w:r>
    </w:p>
  </w:footnote>
  <w:footnote w:type="continuationSeparator" w:id="1">
    <w:p w:rsidR="00633FC8" w:rsidRDefault="00633FC8" w:rsidP="002E53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BE6E9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2" o:spid="_x0000_s2053" type="#_x0000_t75" style="position:absolute;margin-left:0;margin-top:0;width:595.35pt;height:841.9pt;z-index:-251657216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Pr="00115571" w:rsidRDefault="00A9603C" w:rsidP="009A2674">
    <w:pPr>
      <w:pStyle w:val="Intestazione"/>
      <w:ind w:left="-426" w:right="-285"/>
      <w:jc w:val="center"/>
      <w:rPr>
        <w:color w:val="FF0000"/>
        <w:sz w:val="58"/>
        <w:szCs w:val="58"/>
      </w:rPr>
    </w:pPr>
    <w:r>
      <w:rPr>
        <w:rFonts w:ascii="Brush Script MT" w:hAnsi="Brush Script MT"/>
        <w:noProof/>
        <w:color w:val="FF0000"/>
        <w:sz w:val="58"/>
        <w:szCs w:val="5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-1306195</wp:posOffset>
          </wp:positionV>
          <wp:extent cx="7486650" cy="10591800"/>
          <wp:effectExtent l="19050" t="0" r="0" b="0"/>
          <wp:wrapNone/>
          <wp:docPr id="1" name="Immagine 0" descr="gonfalon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nfaloni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059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0BDA" w:rsidRPr="00115571">
      <w:rPr>
        <w:rFonts w:ascii="Brush Script MT" w:hAnsi="Brush Script MT"/>
        <w:color w:val="FF0000"/>
        <w:sz w:val="58"/>
        <w:szCs w:val="58"/>
      </w:rPr>
      <w:t>Centrale unica di committenza c/o L’Unione dei Comuni “MONTEDORO”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BE6E9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1" o:spid="_x0000_s2052" type="#_x0000_t75" style="position:absolute;margin-left:0;margin-top:0;width:595.35pt;height:841.9pt;z-index:-251658240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4058F"/>
    <w:multiLevelType w:val="hybridMultilevel"/>
    <w:tmpl w:val="1E76F7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E53EB"/>
    <w:rsid w:val="000A43F3"/>
    <w:rsid w:val="00115571"/>
    <w:rsid w:val="00121E3D"/>
    <w:rsid w:val="00194C80"/>
    <w:rsid w:val="001C5090"/>
    <w:rsid w:val="001F6658"/>
    <w:rsid w:val="001F741B"/>
    <w:rsid w:val="002E53EB"/>
    <w:rsid w:val="003638EC"/>
    <w:rsid w:val="00460605"/>
    <w:rsid w:val="00606E7D"/>
    <w:rsid w:val="00633FC8"/>
    <w:rsid w:val="006959E9"/>
    <w:rsid w:val="00797DE5"/>
    <w:rsid w:val="007D6860"/>
    <w:rsid w:val="008B5332"/>
    <w:rsid w:val="009A2674"/>
    <w:rsid w:val="00A9603C"/>
    <w:rsid w:val="00BB5B03"/>
    <w:rsid w:val="00BE6E95"/>
    <w:rsid w:val="00C87261"/>
    <w:rsid w:val="00CE247C"/>
    <w:rsid w:val="00EA20FB"/>
    <w:rsid w:val="00EC0BDA"/>
    <w:rsid w:val="00F17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deltesto">
    <w:name w:val="Body Text"/>
    <w:basedOn w:val="Normale"/>
    <w:link w:val="Corpodel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1C5090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testo">
    <w:name w:val="Body Text"/>
    <w:basedOn w:val="Normale"/>
    <w:link w:val="Corpo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Comandante</cp:lastModifiedBy>
  <cp:revision>2</cp:revision>
  <dcterms:created xsi:type="dcterms:W3CDTF">2016-04-06T15:51:00Z</dcterms:created>
  <dcterms:modified xsi:type="dcterms:W3CDTF">2016-04-06T15:51:00Z</dcterms:modified>
</cp:coreProperties>
</file>